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04" w:rsidRDefault="00444504"/>
    <w:p w:rsidR="00444504" w:rsidRPr="0095015A" w:rsidRDefault="00444504" w:rsidP="00531D19">
      <w:pPr>
        <w:jc w:val="center"/>
        <w:rPr>
          <w:b/>
          <w:bCs/>
          <w:sz w:val="32"/>
          <w:szCs w:val="32"/>
        </w:rPr>
      </w:pPr>
      <w:r w:rsidRPr="0095015A">
        <w:rPr>
          <w:b/>
          <w:bCs/>
          <w:sz w:val="32"/>
          <w:szCs w:val="32"/>
        </w:rPr>
        <w:t>Tabela I. Wykaz kąpielisk</w:t>
      </w:r>
    </w:p>
    <w:tbl>
      <w:tblPr>
        <w:tblW w:w="14155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460"/>
        <w:gridCol w:w="2085"/>
        <w:gridCol w:w="1543"/>
        <w:gridCol w:w="1900"/>
        <w:gridCol w:w="874"/>
        <w:gridCol w:w="1659"/>
        <w:gridCol w:w="1563"/>
        <w:gridCol w:w="1558"/>
        <w:gridCol w:w="1513"/>
      </w:tblGrid>
      <w:tr w:rsidR="00444504" w:rsidTr="004C5068">
        <w:trPr>
          <w:trHeight w:val="210"/>
          <w:tblCellSpacing w:w="0" w:type="auto"/>
        </w:trPr>
        <w:tc>
          <w:tcPr>
            <w:tcW w:w="14155" w:type="dxa"/>
            <w:gridSpan w:val="9"/>
            <w:tcBorders>
              <w:top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Nazwa województwa, powiatu i gminy</w:t>
            </w:r>
            <w:r w:rsidRPr="0095015A">
              <w:rPr>
                <w:b/>
                <w:bCs/>
                <w:color w:val="000000"/>
              </w:rPr>
              <w:t xml:space="preserve">: wielkopolskie, </w:t>
            </w:r>
            <w:r w:rsidR="0095015A" w:rsidRPr="0095015A">
              <w:rPr>
                <w:b/>
                <w:bCs/>
                <w:color w:val="000000"/>
              </w:rPr>
              <w:t xml:space="preserve"> rawickie, Rawicz</w:t>
            </w:r>
          </w:p>
        </w:tc>
      </w:tr>
      <w:tr w:rsidR="00444504" w:rsidTr="005477B7">
        <w:trPr>
          <w:trHeight w:val="180"/>
          <w:tblCellSpacing w:w="0" w:type="auto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9</w:t>
            </w:r>
          </w:p>
        </w:tc>
      </w:tr>
      <w:tr w:rsidR="00444504" w:rsidTr="005477B7">
        <w:trPr>
          <w:trHeight w:val="870"/>
          <w:tblCellSpacing w:w="0" w:type="auto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Krajowy kod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Identyfikator</w:t>
            </w:r>
          </w:p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kąpieliska</w:t>
            </w:r>
          </w:p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NUMID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Nazwa</w:t>
            </w:r>
          </w:p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Adres</w:t>
            </w:r>
          </w:p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Rok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Status kąpieliska w poprzednim sezonie kąpielowym</w:t>
            </w:r>
            <w:r>
              <w:rPr>
                <w:color w:val="000000"/>
                <w:vertAlign w:val="superscript"/>
              </w:rPr>
              <w:t>4)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Uchwała o określeniu wykazu kąpielisk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Sezon</w:t>
            </w:r>
          </w:p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kąpielowy</w:t>
            </w:r>
            <w:r>
              <w:rPr>
                <w:color w:val="000000"/>
                <w:vertAlign w:val="superscript"/>
              </w:rPr>
              <w:t>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Default="00444504" w:rsidP="00F37AC6">
            <w:pPr>
              <w:spacing w:before="25" w:after="0"/>
            </w:pPr>
            <w:r>
              <w:rPr>
                <w:color w:val="000000"/>
              </w:rPr>
              <w:t>Informacje zawarte w wykazie kąpielisk</w:t>
            </w:r>
            <w:r>
              <w:rPr>
                <w:color w:val="000000"/>
                <w:vertAlign w:val="superscript"/>
              </w:rPr>
              <w:t>7)</w:t>
            </w:r>
          </w:p>
        </w:tc>
      </w:tr>
      <w:tr w:rsidR="00444504" w:rsidTr="005477B7">
        <w:trPr>
          <w:trHeight w:val="240"/>
          <w:tblCellSpacing w:w="0" w:type="auto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Pr="005477B7" w:rsidRDefault="005477B7" w:rsidP="00531D19">
            <w:pPr>
              <w:rPr>
                <w:rFonts w:ascii="Arial" w:hAnsi="Arial" w:cs="Arial"/>
                <w:sz w:val="20"/>
                <w:szCs w:val="20"/>
              </w:rPr>
            </w:pPr>
            <w:r w:rsidRPr="005477B7">
              <w:rPr>
                <w:rFonts w:ascii="Arial" w:hAnsi="Arial" w:cs="Arial"/>
                <w:sz w:val="20"/>
                <w:szCs w:val="20"/>
              </w:rPr>
              <w:t>3022PKAP0002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Pr="005477B7" w:rsidRDefault="0095015A" w:rsidP="00F37AC6">
            <w:pPr>
              <w:rPr>
                <w:rFonts w:ascii="Arial" w:hAnsi="Arial" w:cs="Arial"/>
                <w:sz w:val="20"/>
                <w:szCs w:val="20"/>
              </w:rPr>
            </w:pPr>
            <w:r w:rsidRPr="005477B7">
              <w:rPr>
                <w:rFonts w:ascii="Arial" w:hAnsi="Arial" w:cs="Arial"/>
                <w:sz w:val="20"/>
                <w:szCs w:val="20"/>
              </w:rPr>
              <w:t>PL4132205530000115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15A" w:rsidRPr="00BD6C4D" w:rsidRDefault="0095015A" w:rsidP="00950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Kąpielisko nad sztucznym zbiornikiem wodnym w miejscowości Rawicz-Sierakowo (dz. nr 28/2, obręb Sierakowo)</w:t>
            </w:r>
          </w:p>
          <w:p w:rsidR="00444504" w:rsidRPr="00BD6C4D" w:rsidRDefault="00444504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15A" w:rsidRPr="00BD6C4D" w:rsidRDefault="0095015A" w:rsidP="00950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Rawicz-Sierakowo (dz. nr 28/2, obręb Sierakowo)</w:t>
            </w:r>
          </w:p>
          <w:p w:rsidR="00444504" w:rsidRPr="00BD6C4D" w:rsidRDefault="00444504" w:rsidP="00531D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Pr="00BD6C4D" w:rsidRDefault="0095015A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Pr="00BD6C4D" w:rsidRDefault="0095015A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 xml:space="preserve">Miejsce okazjonalnie wykorzystywane do kąpieli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Pr="00BD6C4D" w:rsidRDefault="0095015A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Uchwała</w:t>
            </w:r>
            <w:r w:rsidR="005477B7" w:rsidRPr="00BD6C4D">
              <w:rPr>
                <w:rFonts w:ascii="Arial" w:hAnsi="Arial" w:cs="Arial"/>
                <w:bCs/>
                <w:sz w:val="20"/>
                <w:szCs w:val="20"/>
              </w:rPr>
              <w:t xml:space="preserve"> nr VI/72/19</w:t>
            </w:r>
            <w:r w:rsidRPr="00BD6C4D">
              <w:rPr>
                <w:rFonts w:ascii="Arial" w:hAnsi="Arial" w:cs="Arial"/>
                <w:bCs/>
                <w:sz w:val="20"/>
                <w:szCs w:val="20"/>
              </w:rPr>
              <w:t xml:space="preserve"> Rady Miejskiej</w:t>
            </w:r>
            <w:r w:rsidR="005477B7" w:rsidRPr="00BD6C4D">
              <w:rPr>
                <w:rFonts w:ascii="Arial" w:hAnsi="Arial" w:cs="Arial"/>
                <w:bCs/>
                <w:sz w:val="20"/>
                <w:szCs w:val="20"/>
              </w:rPr>
              <w:t xml:space="preserve"> Gminy Rawicz</w:t>
            </w:r>
            <w:r w:rsidRPr="00BD6C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77B7" w:rsidRPr="00BD6C4D">
              <w:rPr>
                <w:rFonts w:ascii="Arial" w:hAnsi="Arial" w:cs="Arial"/>
                <w:bCs/>
                <w:sz w:val="20"/>
                <w:szCs w:val="20"/>
              </w:rPr>
              <w:t>z dnia 27 marca 2019 roku w sprawie o</w:t>
            </w:r>
            <w:r w:rsidR="00BD6C4D" w:rsidRPr="00BD6C4D">
              <w:rPr>
                <w:rFonts w:ascii="Arial" w:hAnsi="Arial" w:cs="Arial"/>
                <w:bCs/>
                <w:sz w:val="20"/>
                <w:szCs w:val="20"/>
              </w:rPr>
              <w:t>kreślenia wykazu kąpielisk oraz sezonu kąpielowego  na terenie Gminy Rawicz w 2019 roku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Pr="00BD6C4D" w:rsidRDefault="00BD6C4D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22 czerwca- 1 września 2019 roku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504" w:rsidRPr="000B46D8" w:rsidRDefault="00444504" w:rsidP="00F37AC6">
            <w:pPr>
              <w:rPr>
                <w:sz w:val="20"/>
                <w:szCs w:val="20"/>
              </w:rPr>
            </w:pPr>
          </w:p>
        </w:tc>
      </w:tr>
    </w:tbl>
    <w:p w:rsidR="00444504" w:rsidRDefault="00444504"/>
    <w:p w:rsidR="00444504" w:rsidRDefault="00444504" w:rsidP="00531D19">
      <w:pPr>
        <w:pStyle w:val="text-justify"/>
      </w:pPr>
      <w:r>
        <w:rPr>
          <w:vertAlign w:val="superscript"/>
        </w:rPr>
        <w:t>1)</w:t>
      </w:r>
      <w:r>
        <w:t xml:space="preserve"> Dane pochodzące od właściwego państwowego inspektora sanitarnego.</w:t>
      </w:r>
    </w:p>
    <w:p w:rsidR="00444504" w:rsidRDefault="00444504" w:rsidP="00531D19">
      <w:pPr>
        <w:pStyle w:val="text-justify"/>
      </w:pPr>
      <w:r>
        <w:rPr>
          <w:vertAlign w:val="superscript"/>
        </w:rPr>
        <w:t>2)</w:t>
      </w:r>
      <w:r>
        <w:t xml:space="preserve"> Dane własne organizatora kąpieliska.</w:t>
      </w:r>
      <w:bookmarkStart w:id="0" w:name="_GoBack"/>
      <w:bookmarkEnd w:id="0"/>
    </w:p>
    <w:p w:rsidR="00444504" w:rsidRDefault="00444504" w:rsidP="00531D19">
      <w:pPr>
        <w:pStyle w:val="text-justify"/>
      </w:pPr>
      <w:r>
        <w:rPr>
          <w:vertAlign w:val="superscript"/>
        </w:rPr>
        <w:lastRenderedPageBreak/>
        <w:t>3)</w:t>
      </w:r>
      <w:r>
        <w:t xml:space="preserve"> Należy wprowadzić rok rozpoczęcia prowadzenia </w:t>
      </w:r>
      <w:r>
        <w:rPr>
          <w:rStyle w:val="Uwydatnienie"/>
        </w:rPr>
        <w:t>ewidencji</w:t>
      </w:r>
      <w:r>
        <w:t xml:space="preserve">, a w kolejnych latach aktualizacji </w:t>
      </w:r>
      <w:r>
        <w:rPr>
          <w:rStyle w:val="Uwydatnienie"/>
        </w:rPr>
        <w:t>ewidencji</w:t>
      </w:r>
      <w:r>
        <w:t xml:space="preserve"> należy dodać kolejne wiersze w kolumnach od 6–9 w każdym następnym roku prowadzenia </w:t>
      </w:r>
      <w:r>
        <w:rPr>
          <w:rStyle w:val="Uwydatnienie"/>
        </w:rPr>
        <w:t>ewidencji</w:t>
      </w:r>
      <w:r>
        <w:t xml:space="preserve">, z uwagi na konieczność zachowania danych z poprzednich lat. Należy dostosować liczbę wierszy w każdym następnym roku prowadzenia </w:t>
      </w:r>
      <w:r>
        <w:rPr>
          <w:rStyle w:val="Uwydatnienie"/>
        </w:rPr>
        <w:t>ewidencji</w:t>
      </w:r>
      <w:r>
        <w:t>.</w:t>
      </w:r>
    </w:p>
    <w:p w:rsidR="00444504" w:rsidRDefault="00444504" w:rsidP="00531D19">
      <w:pPr>
        <w:pStyle w:val="text-justify"/>
      </w:pPr>
      <w:r>
        <w:rPr>
          <w:vertAlign w:val="superscript"/>
        </w:rPr>
        <w:t>4)</w:t>
      </w:r>
      <w:r>
        <w:t xml:space="preserve"> Czynne/nieczynne/nowe kąpielisko.</w:t>
      </w:r>
    </w:p>
    <w:p w:rsidR="00444504" w:rsidRDefault="00444504" w:rsidP="00531D19">
      <w:pPr>
        <w:pStyle w:val="text-justify"/>
      </w:pPr>
      <w:r>
        <w:rPr>
          <w:vertAlign w:val="superscript"/>
        </w:rPr>
        <w:t>5)</w:t>
      </w:r>
      <w:r>
        <w:t xml:space="preserve"> W kolumnie dla każdego kąpieliska należy wpisać "wyznaczono" w przypadku wyznaczenia go w danym roku lub "nie wyznaczono", jeżeli kąpielisko w danym roku nie zostało wyznaczone uchwałą oraz w przypadku wyznaczenia podać datę i numer uchwały.</w:t>
      </w:r>
    </w:p>
    <w:p w:rsidR="00444504" w:rsidRDefault="00444504" w:rsidP="00531D19">
      <w:pPr>
        <w:pStyle w:val="text-justify"/>
      </w:pPr>
      <w:r>
        <w:rPr>
          <w:vertAlign w:val="superscript"/>
        </w:rPr>
        <w:t>6)</w:t>
      </w:r>
      <w:r>
        <w:t xml:space="preserve"> Datę należy podać w formacie dzień/miesiąc-dzień/miesiąc oznaczające początek i koniec sezonu kąpielowego.</w:t>
      </w:r>
    </w:p>
    <w:p w:rsidR="00444504" w:rsidRDefault="00444504" w:rsidP="00531D19">
      <w:pPr>
        <w:pStyle w:val="text-justify"/>
      </w:pPr>
      <w:r>
        <w:rPr>
          <w:vertAlign w:val="superscript"/>
        </w:rPr>
        <w:t>7)</w:t>
      </w:r>
      <w:r>
        <w:t xml:space="preserve"> Informacje zawarte w wykazie kąpielisk, o którym mowa w art. 37 ust. 2 ustawy z dnia 20 lipca 2017 r. – Prawo wodne (Dz. U. z 2018 r. poz. 2268). Zamiast wprowadzania tych informacji można dołączyć hiperłącze lub link do dokumentu.</w:t>
      </w:r>
    </w:p>
    <w:p w:rsidR="00444504" w:rsidRDefault="00444504"/>
    <w:sectPr w:rsidR="00444504" w:rsidSect="00531D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19"/>
    <w:rsid w:val="000B46D8"/>
    <w:rsid w:val="000C53E6"/>
    <w:rsid w:val="00161989"/>
    <w:rsid w:val="00272757"/>
    <w:rsid w:val="00340EF6"/>
    <w:rsid w:val="00366BEB"/>
    <w:rsid w:val="00444504"/>
    <w:rsid w:val="004C5068"/>
    <w:rsid w:val="00531D19"/>
    <w:rsid w:val="005477B7"/>
    <w:rsid w:val="00574482"/>
    <w:rsid w:val="005B2C0F"/>
    <w:rsid w:val="005C0267"/>
    <w:rsid w:val="005E5CDD"/>
    <w:rsid w:val="00653CC4"/>
    <w:rsid w:val="00664B0E"/>
    <w:rsid w:val="006A03A1"/>
    <w:rsid w:val="00745F02"/>
    <w:rsid w:val="00794A33"/>
    <w:rsid w:val="007D68A9"/>
    <w:rsid w:val="0089685D"/>
    <w:rsid w:val="0095015A"/>
    <w:rsid w:val="00B66498"/>
    <w:rsid w:val="00BA17CD"/>
    <w:rsid w:val="00BD6C4D"/>
    <w:rsid w:val="00CF115B"/>
    <w:rsid w:val="00D42D35"/>
    <w:rsid w:val="00D57F27"/>
    <w:rsid w:val="00E773C6"/>
    <w:rsid w:val="00F37AC6"/>
    <w:rsid w:val="00F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A3995"/>
  <w15:docId w15:val="{8D39510F-C2EF-449E-B2B0-D04F793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D19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uiPriority w:val="99"/>
    <w:rsid w:val="00531D19"/>
    <w:pPr>
      <w:spacing w:before="100" w:beforeAutospacing="1" w:after="100" w:afterAutospacing="1" w:line="240" w:lineRule="auto"/>
    </w:pPr>
    <w:rPr>
      <w:szCs w:val="24"/>
    </w:rPr>
  </w:style>
  <w:style w:type="character" w:styleId="Uwydatnienie">
    <w:name w:val="Emphasis"/>
    <w:basedOn w:val="Domylnaczcionkaakapitu"/>
    <w:uiPriority w:val="99"/>
    <w:qFormat/>
    <w:rsid w:val="00531D1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megastore</dc:creator>
  <cp:keywords/>
  <dc:description/>
  <cp:lastModifiedBy> </cp:lastModifiedBy>
  <cp:revision>2</cp:revision>
  <dcterms:created xsi:type="dcterms:W3CDTF">2019-07-01T10:58:00Z</dcterms:created>
  <dcterms:modified xsi:type="dcterms:W3CDTF">2019-07-01T10:58:00Z</dcterms:modified>
</cp:coreProperties>
</file>